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AA" w:rsidRDefault="006B49AA" w:rsidP="006B49AA">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年东明县地方储备（小麦）专场竞价销售交易细则</w:t>
      </w:r>
    </w:p>
    <w:p w:rsidR="006B49AA" w:rsidRDefault="006B49AA" w:rsidP="006B49AA">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2019年12月24日</w:t>
      </w:r>
      <w:r>
        <w:rPr>
          <w:rFonts w:ascii="宋体" w:eastAsia="宋体" w:hAnsi="宋体" w:cs="宋体" w:hint="eastAsia"/>
          <w:color w:val="333333"/>
          <w:sz w:val="30"/>
          <w:szCs w:val="30"/>
          <w:shd w:val="clear" w:color="auto" w:fill="FFFFFF"/>
        </w:rPr>
        <w:t>）</w:t>
      </w:r>
    </w:p>
    <w:p w:rsidR="006B49AA" w:rsidRDefault="006B49AA" w:rsidP="006B49AA">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东明昌宏粮食购销有限公司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年东明县地方储备（小麦）专场竞价销售交易会（以下简称：专场竞价交易会）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东明昌宏粮食购销有限公司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6B49AA" w:rsidRDefault="006B49AA" w:rsidP="006B49AA">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    易秩序的，工作人员将责令其离场。</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为实际承储库内散粮仓库交货价格（有增减量、不含包装物），买方承担出库装车费20元</w:t>
      </w:r>
      <w:r>
        <w:rPr>
          <w:rFonts w:ascii="宋体" w:eastAsia="宋体" w:hAnsi="宋体" w:cs="宋体" w:hint="eastAsia"/>
          <w:b/>
          <w:bCs/>
          <w:color w:val="333333"/>
          <w:sz w:val="28"/>
          <w:szCs w:val="28"/>
          <w:shd w:val="clear" w:color="auto" w:fill="FFFFFF"/>
        </w:rPr>
        <w:t>/吨，</w:t>
      </w:r>
      <w:r>
        <w:rPr>
          <w:rFonts w:ascii="宋体" w:eastAsia="宋体" w:hAnsi="宋体" w:cs="宋体" w:hint="eastAsia"/>
          <w:color w:val="333333"/>
          <w:sz w:val="30"/>
          <w:szCs w:val="30"/>
          <w:shd w:val="clear" w:color="auto" w:fill="FFFFFF"/>
        </w:rPr>
        <w:t>承储库须开具正式发票。</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交货方式为实际存粮库内散粮仓库交货（</w:t>
      </w:r>
      <w:r w:rsidRPr="00902AB1">
        <w:rPr>
          <w:rFonts w:ascii="宋体" w:eastAsia="宋体" w:hAnsi="宋体" w:cs="宋体" w:hint="eastAsia"/>
          <w:b/>
          <w:color w:val="FF0000"/>
          <w:sz w:val="30"/>
          <w:szCs w:val="30"/>
          <w:shd w:val="clear" w:color="auto" w:fill="FFFFFF"/>
        </w:rPr>
        <w:t>有增减量、不含包装物</w:t>
      </w:r>
      <w:r>
        <w:rPr>
          <w:rFonts w:ascii="宋体" w:eastAsia="宋体" w:hAnsi="宋体" w:cs="宋体" w:hint="eastAsia"/>
          <w:b/>
          <w:color w:val="333333"/>
          <w:sz w:val="30"/>
          <w:szCs w:val="30"/>
          <w:shd w:val="clear" w:color="auto" w:fill="FFFFFF"/>
        </w:rPr>
        <w:t>），</w:t>
      </w:r>
      <w:r w:rsidRPr="00902AB1">
        <w:rPr>
          <w:rFonts w:ascii="宋体" w:eastAsia="宋体" w:hAnsi="宋体" w:cs="宋体" w:hint="eastAsia"/>
          <w:b/>
          <w:color w:val="FF0000"/>
          <w:sz w:val="30"/>
          <w:szCs w:val="30"/>
          <w:shd w:val="clear" w:color="auto" w:fill="FFFFFF"/>
        </w:rPr>
        <w:t>买</w:t>
      </w:r>
      <w:r w:rsidRPr="00902AB1">
        <w:rPr>
          <w:rStyle w:val="a6"/>
          <w:rFonts w:ascii="宋体" w:eastAsia="宋体" w:hAnsi="宋体" w:cs="宋体" w:hint="eastAsia"/>
          <w:color w:val="FF0000"/>
          <w:sz w:val="30"/>
          <w:szCs w:val="30"/>
          <w:shd w:val="clear" w:color="auto" w:fill="FFFFFF"/>
        </w:rPr>
        <w:t>方承担出库装车费20元</w:t>
      </w:r>
      <w:r w:rsidRPr="00902AB1">
        <w:rPr>
          <w:rFonts w:ascii="宋体" w:eastAsia="宋体" w:hAnsi="宋体" w:cs="宋体" w:hint="eastAsia"/>
          <w:b/>
          <w:bCs/>
          <w:color w:val="FF0000"/>
          <w:sz w:val="28"/>
          <w:szCs w:val="28"/>
          <w:shd w:val="clear" w:color="auto" w:fill="FFFFFF"/>
        </w:rPr>
        <w:t>/吨</w:t>
      </w:r>
      <w:r>
        <w:rPr>
          <w:rFonts w:ascii="宋体" w:eastAsia="宋体" w:hAnsi="宋体" w:cs="宋体" w:hint="eastAsia"/>
          <w:b/>
          <w:bCs/>
          <w:color w:val="333333"/>
          <w:sz w:val="28"/>
          <w:szCs w:val="28"/>
          <w:shd w:val="clear" w:color="auto" w:fill="FFFFFF"/>
        </w:rPr>
        <w:t>，</w:t>
      </w:r>
      <w:r>
        <w:rPr>
          <w:rFonts w:ascii="宋体" w:eastAsia="宋体" w:hAnsi="宋体" w:cs="宋体" w:hint="eastAsia"/>
          <w:b/>
          <w:color w:val="333333"/>
          <w:sz w:val="30"/>
          <w:szCs w:val="30"/>
          <w:shd w:val="clear" w:color="auto" w:fill="FFFFFF"/>
        </w:rPr>
        <w:t>卖方实际存粮库点只提供散粮出库。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货款支付期限为自合同成交之日起20天（日历日），交货期限为自成交之日起30天（日</w:t>
      </w:r>
      <w:r>
        <w:rPr>
          <w:rStyle w:val="a6"/>
          <w:rFonts w:ascii="宋体" w:eastAsia="宋体" w:hAnsi="宋体" w:cs="宋体" w:hint="eastAsia"/>
          <w:color w:val="333333"/>
          <w:sz w:val="30"/>
          <w:szCs w:val="30"/>
          <w:u w:val="single"/>
          <w:shd w:val="clear" w:color="auto" w:fill="FFFFFF"/>
        </w:rPr>
        <w:lastRenderedPageBreak/>
        <w:t>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6B49AA" w:rsidRDefault="006B49AA" w:rsidP="006B49AA">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6B49AA" w:rsidRDefault="006B49AA" w:rsidP="006B49AA">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6B49AA" w:rsidRDefault="006B49AA" w:rsidP="006B49AA">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6B49AA" w:rsidRDefault="006B49AA" w:rsidP="006B49AA">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6B49AA" w:rsidRDefault="006B49AA" w:rsidP="006B49AA">
      <w:pPr>
        <w:pStyle w:val="a5"/>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6B49AA"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AA" w:rsidRDefault="006B49AA" w:rsidP="006B49AA">
      <w:r>
        <w:separator/>
      </w:r>
    </w:p>
  </w:endnote>
  <w:endnote w:type="continuationSeparator" w:id="0">
    <w:p w:rsidR="006B49AA" w:rsidRDefault="006B49AA" w:rsidP="006B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AA" w:rsidRDefault="006B49AA" w:rsidP="006B49AA">
      <w:r>
        <w:separator/>
      </w:r>
    </w:p>
  </w:footnote>
  <w:footnote w:type="continuationSeparator" w:id="0">
    <w:p w:rsidR="006B49AA" w:rsidRDefault="006B49AA" w:rsidP="006B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50DA"/>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49AA"/>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650DA"/>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AA1651-4266-4FCC-9E0E-D8FEEAD7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9AA"/>
    <w:rPr>
      <w:sz w:val="18"/>
      <w:szCs w:val="18"/>
    </w:rPr>
  </w:style>
  <w:style w:type="paragraph" w:styleId="a4">
    <w:name w:val="footer"/>
    <w:basedOn w:val="a"/>
    <w:link w:val="Char0"/>
    <w:uiPriority w:val="99"/>
    <w:unhideWhenUsed/>
    <w:rsid w:val="006B49AA"/>
    <w:pPr>
      <w:tabs>
        <w:tab w:val="center" w:pos="4153"/>
        <w:tab w:val="right" w:pos="8306"/>
      </w:tabs>
      <w:snapToGrid w:val="0"/>
      <w:jc w:val="left"/>
    </w:pPr>
    <w:rPr>
      <w:sz w:val="18"/>
      <w:szCs w:val="18"/>
    </w:rPr>
  </w:style>
  <w:style w:type="character" w:customStyle="1" w:styleId="Char0">
    <w:name w:val="页脚 Char"/>
    <w:basedOn w:val="a0"/>
    <w:link w:val="a4"/>
    <w:uiPriority w:val="99"/>
    <w:rsid w:val="006B49AA"/>
    <w:rPr>
      <w:sz w:val="18"/>
      <w:szCs w:val="18"/>
    </w:rPr>
  </w:style>
  <w:style w:type="paragraph" w:styleId="a5">
    <w:name w:val="Normal (Web)"/>
    <w:basedOn w:val="a"/>
    <w:qFormat/>
    <w:rsid w:val="006B49AA"/>
    <w:pPr>
      <w:spacing w:beforeAutospacing="1" w:afterAutospacing="1"/>
      <w:jc w:val="left"/>
    </w:pPr>
    <w:rPr>
      <w:rFonts w:cs="Times New Roman"/>
      <w:kern w:val="0"/>
      <w:sz w:val="24"/>
      <w:szCs w:val="24"/>
    </w:rPr>
  </w:style>
  <w:style w:type="character" w:styleId="a6">
    <w:name w:val="Strong"/>
    <w:basedOn w:val="a0"/>
    <w:qFormat/>
    <w:rsid w:val="006B49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2019-12-20T08:32:00Z</dcterms:created>
  <dcterms:modified xsi:type="dcterms:W3CDTF">2019-12-20T08:32:00Z</dcterms:modified>
</cp:coreProperties>
</file>