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F8" w:rsidRDefault="00853186">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018</w:t>
      </w:r>
      <w:r w:rsidR="00E43B82">
        <w:rPr>
          <w:rStyle w:val="a6"/>
          <w:rFonts w:ascii="宋体" w:eastAsia="宋体" w:hAnsi="宋体" w:cs="宋体" w:hint="eastAsia"/>
          <w:color w:val="333333"/>
          <w:sz w:val="31"/>
          <w:szCs w:val="31"/>
          <w:shd w:val="clear" w:color="auto" w:fill="FFFFFF"/>
        </w:rPr>
        <w:t>年巨野县</w:t>
      </w:r>
      <w:r>
        <w:rPr>
          <w:rStyle w:val="a6"/>
          <w:rFonts w:ascii="宋体" w:eastAsia="宋体" w:hAnsi="宋体" w:cs="宋体" w:hint="eastAsia"/>
          <w:color w:val="333333"/>
          <w:sz w:val="31"/>
          <w:szCs w:val="31"/>
          <w:shd w:val="clear" w:color="auto" w:fill="FFFFFF"/>
        </w:rPr>
        <w:t>地方储备（小麦）专场竞价销售交易细则</w:t>
      </w:r>
    </w:p>
    <w:p w:rsidR="001A76F8" w:rsidRDefault="00853186">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2018</w:t>
      </w:r>
      <w:r>
        <w:rPr>
          <w:rFonts w:ascii="宋体" w:eastAsia="宋体" w:hAnsi="宋体" w:cs="宋体" w:hint="eastAsia"/>
          <w:color w:val="333333"/>
          <w:sz w:val="30"/>
          <w:szCs w:val="30"/>
          <w:shd w:val="clear" w:color="auto" w:fill="FFFFFF"/>
        </w:rPr>
        <w:t>年</w:t>
      </w:r>
      <w:r w:rsidR="00E43B82">
        <w:rPr>
          <w:rFonts w:ascii="微软雅黑" w:eastAsia="微软雅黑" w:hAnsi="微软雅黑" w:cs="微软雅黑" w:hint="eastAsia"/>
          <w:color w:val="333333"/>
          <w:sz w:val="30"/>
          <w:szCs w:val="30"/>
          <w:shd w:val="clear" w:color="auto" w:fill="FFFFFF"/>
        </w:rPr>
        <w:t>12</w:t>
      </w:r>
      <w:r>
        <w:rPr>
          <w:rFonts w:ascii="宋体" w:eastAsia="宋体" w:hAnsi="宋体" w:cs="宋体" w:hint="eastAsia"/>
          <w:color w:val="333333"/>
          <w:sz w:val="30"/>
          <w:szCs w:val="30"/>
          <w:shd w:val="clear" w:color="auto" w:fill="FFFFFF"/>
        </w:rPr>
        <w:t>月</w:t>
      </w:r>
      <w:r>
        <w:rPr>
          <w:rFonts w:ascii="微软雅黑" w:eastAsia="微软雅黑" w:hAnsi="微软雅黑" w:cs="微软雅黑" w:hint="eastAsia"/>
          <w:color w:val="333333"/>
          <w:sz w:val="30"/>
          <w:szCs w:val="30"/>
          <w:shd w:val="clear" w:color="auto" w:fill="FFFFFF"/>
        </w:rPr>
        <w:t>1</w:t>
      </w:r>
      <w:r w:rsidR="00E43B82">
        <w:rPr>
          <w:rFonts w:ascii="微软雅黑" w:eastAsia="微软雅黑" w:hAnsi="微软雅黑" w:cs="微软雅黑" w:hint="eastAsia"/>
          <w:color w:val="333333"/>
          <w:sz w:val="30"/>
          <w:szCs w:val="30"/>
          <w:shd w:val="clear" w:color="auto" w:fill="FFFFFF"/>
        </w:rPr>
        <w:t>8</w:t>
      </w:r>
      <w:r>
        <w:rPr>
          <w:rFonts w:ascii="宋体" w:eastAsia="宋体" w:hAnsi="宋体" w:cs="宋体" w:hint="eastAsia"/>
          <w:color w:val="333333"/>
          <w:sz w:val="30"/>
          <w:szCs w:val="30"/>
          <w:shd w:val="clear" w:color="auto" w:fill="FFFFFF"/>
        </w:rPr>
        <w:t>日）</w:t>
      </w:r>
    </w:p>
    <w:p w:rsidR="001A76F8" w:rsidRDefault="00853186">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sidR="00E43B82" w:rsidRPr="00E43B82">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2018</w:t>
      </w:r>
      <w:r>
        <w:rPr>
          <w:rFonts w:ascii="宋体" w:eastAsia="宋体" w:hAnsi="宋体" w:cs="宋体" w:hint="eastAsia"/>
          <w:color w:val="333333"/>
          <w:sz w:val="30"/>
          <w:szCs w:val="30"/>
          <w:u w:val="single"/>
          <w:shd w:val="clear" w:color="auto" w:fill="FFFFFF"/>
        </w:rPr>
        <w:t>年</w:t>
      </w:r>
      <w:r w:rsidR="00E43B82">
        <w:rPr>
          <w:rFonts w:ascii="宋体" w:eastAsia="宋体" w:hAnsi="宋体" w:cs="宋体" w:hint="eastAsia"/>
          <w:color w:val="333333"/>
          <w:sz w:val="30"/>
          <w:szCs w:val="30"/>
          <w:u w:val="single"/>
          <w:shd w:val="clear" w:color="auto" w:fill="FFFFFF"/>
        </w:rPr>
        <w:t>巨野县</w:t>
      </w:r>
      <w:r>
        <w:rPr>
          <w:rFonts w:ascii="宋体" w:eastAsia="宋体" w:hAnsi="宋体" w:cs="宋体" w:hint="eastAsia"/>
          <w:color w:val="333333"/>
          <w:sz w:val="30"/>
          <w:szCs w:val="30"/>
          <w:u w:val="single"/>
          <w:shd w:val="clear" w:color="auto" w:fill="FFFFFF"/>
        </w:rPr>
        <w:t>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sidR="00C5656B">
        <w:rPr>
          <w:rFonts w:hint="eastAsia"/>
          <w:sz w:val="30"/>
          <w:szCs w:val="30"/>
        </w:rPr>
        <w:t>根据国家粮食局办公室关于印发《粮食竞价销售交易规则》的通知（国粮办发</w:t>
      </w:r>
      <w:r w:rsidR="00C5656B">
        <w:rPr>
          <w:rFonts w:hint="eastAsia"/>
          <w:sz w:val="30"/>
          <w:szCs w:val="30"/>
        </w:rPr>
        <w:t xml:space="preserve"> [2016] 6</w:t>
      </w:r>
      <w:r w:rsidR="00C5656B">
        <w:rPr>
          <w:rFonts w:hint="eastAsia"/>
          <w:sz w:val="30"/>
          <w:szCs w:val="30"/>
        </w:rPr>
        <w:t>号）的相关内容</w:t>
      </w:r>
      <w:r w:rsidR="00C5656B">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bookmarkStart w:id="0" w:name="_GoBack"/>
      <w:bookmarkEnd w:id="0"/>
      <w:r w:rsidR="00E43B82" w:rsidRPr="00E43B82">
        <w:rPr>
          <w:rFonts w:ascii="宋体" w:eastAsia="宋体" w:hAnsi="宋体" w:cs="宋体" w:hint="eastAsia"/>
          <w:b/>
          <w:color w:val="333333"/>
          <w:sz w:val="30"/>
          <w:szCs w:val="30"/>
          <w:shd w:val="clear" w:color="auto" w:fill="FFFFFF"/>
        </w:rPr>
        <w:t>山东省巨野粮食储备库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1A76F8" w:rsidRDefault="00853186">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个工作日内到达交易中心指定银行账户。收款单位：山东省粮油交易中心，开户行：济南市农行泺源大街支行，帐号：</w:t>
      </w:r>
      <w:r>
        <w:rPr>
          <w:rFonts w:ascii="微软雅黑" w:eastAsia="微软雅黑" w:hAnsi="微软雅黑" w:cs="微软雅黑" w:hint="eastAsia"/>
          <w:color w:val="333333"/>
          <w:sz w:val="30"/>
          <w:szCs w:val="30"/>
          <w:shd w:val="clear" w:color="auto" w:fill="FFFFFF"/>
        </w:rPr>
        <w:t>15158401040001091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第五章　　　交易程序</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1A76F8" w:rsidRDefault="00853186">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1A76F8" w:rsidRDefault="00853186">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30"/>
          <w:szCs w:val="30"/>
          <w:shd w:val="clear" w:color="auto" w:fill="FFFFFF"/>
        </w:rPr>
        <w:lastRenderedPageBreak/>
        <w:t>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吨划归买方，交易保证金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吨则作为交易中心向卖方收取的交易手续费。</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吨乘以未履约数量由交易中心负责划归卖方，交易保证金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吨乘以未履约数量作为交易中心向买方收取的未履约部分的交易手续费。</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第八章</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不可抗力</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第三十八条、不可抗力是指不能预见、不能避免并不能克服的客观情况。具体条款在合同中约定。</w:t>
      </w:r>
    </w:p>
    <w:p w:rsidR="001A76F8" w:rsidRDefault="00853186">
      <w:pPr>
        <w:pStyle w:val="a5"/>
        <w:widowControl/>
        <w:spacing w:beforeAutospacing="0" w:afterAutospacing="0" w:line="525" w:lineRule="atLeast"/>
        <w:ind w:firstLine="600"/>
        <w:jc w:val="center"/>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 xml:space="preserve">第九章　</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附</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第三十九条、本交易细则自发布之日起执行。</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1A76F8" w:rsidRDefault="00853186">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第四十一条、本交易细则由交易中心负责解释。</w:t>
      </w:r>
    </w:p>
    <w:p w:rsidR="001A76F8" w:rsidRDefault="001A76F8"/>
    <w:sectPr w:rsidR="001A76F8" w:rsidSect="001A76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186" w:rsidRDefault="00853186" w:rsidP="00C5656B">
      <w:r>
        <w:separator/>
      </w:r>
    </w:p>
  </w:endnote>
  <w:endnote w:type="continuationSeparator" w:id="0">
    <w:p w:rsidR="00853186" w:rsidRDefault="00853186" w:rsidP="00C56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186" w:rsidRDefault="00853186" w:rsidP="00C5656B">
      <w:r>
        <w:separator/>
      </w:r>
    </w:p>
  </w:footnote>
  <w:footnote w:type="continuationSeparator" w:id="0">
    <w:p w:rsidR="00853186" w:rsidRDefault="00853186" w:rsidP="00C56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F1350"/>
    <w:rsid w:val="001A76F8"/>
    <w:rsid w:val="00631B26"/>
    <w:rsid w:val="00836BCC"/>
    <w:rsid w:val="00853186"/>
    <w:rsid w:val="00C5656B"/>
    <w:rsid w:val="00E43B82"/>
    <w:rsid w:val="00FC7225"/>
    <w:rsid w:val="00FF1350"/>
    <w:rsid w:val="17477583"/>
    <w:rsid w:val="188F321E"/>
    <w:rsid w:val="404F0D99"/>
    <w:rsid w:val="449F61B8"/>
    <w:rsid w:val="486C6295"/>
    <w:rsid w:val="73A75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6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1A76F8"/>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A76F8"/>
    <w:pPr>
      <w:tabs>
        <w:tab w:val="center" w:pos="4153"/>
        <w:tab w:val="right" w:pos="8306"/>
      </w:tabs>
      <w:snapToGrid w:val="0"/>
      <w:jc w:val="left"/>
    </w:pPr>
    <w:rPr>
      <w:sz w:val="18"/>
      <w:szCs w:val="18"/>
    </w:rPr>
  </w:style>
  <w:style w:type="paragraph" w:styleId="a4">
    <w:name w:val="header"/>
    <w:basedOn w:val="a"/>
    <w:link w:val="Char0"/>
    <w:qFormat/>
    <w:rsid w:val="001A76F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A76F8"/>
    <w:pPr>
      <w:spacing w:beforeAutospacing="1" w:afterAutospacing="1"/>
      <w:jc w:val="left"/>
    </w:pPr>
    <w:rPr>
      <w:rFonts w:cs="Times New Roman"/>
      <w:kern w:val="0"/>
      <w:sz w:val="24"/>
    </w:rPr>
  </w:style>
  <w:style w:type="character" w:styleId="a6">
    <w:name w:val="Strong"/>
    <w:basedOn w:val="a0"/>
    <w:qFormat/>
    <w:rsid w:val="001A76F8"/>
    <w:rPr>
      <w:b/>
    </w:rPr>
  </w:style>
  <w:style w:type="character" w:styleId="a7">
    <w:name w:val="Hyperlink"/>
    <w:basedOn w:val="a0"/>
    <w:qFormat/>
    <w:rsid w:val="001A76F8"/>
    <w:rPr>
      <w:color w:val="0000FF"/>
      <w:u w:val="single"/>
    </w:rPr>
  </w:style>
  <w:style w:type="character" w:customStyle="1" w:styleId="Char0">
    <w:name w:val="页眉 Char"/>
    <w:basedOn w:val="a0"/>
    <w:link w:val="a4"/>
    <w:qFormat/>
    <w:rsid w:val="001A76F8"/>
    <w:rPr>
      <w:rFonts w:asciiTheme="minorHAnsi" w:eastAsiaTheme="minorEastAsia" w:hAnsiTheme="minorHAnsi" w:cstheme="minorBidi"/>
      <w:kern w:val="2"/>
      <w:sz w:val="18"/>
      <w:szCs w:val="18"/>
    </w:rPr>
  </w:style>
  <w:style w:type="character" w:customStyle="1" w:styleId="Char">
    <w:name w:val="页脚 Char"/>
    <w:basedOn w:val="a0"/>
    <w:link w:val="a3"/>
    <w:qFormat/>
    <w:rsid w:val="001A76F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4617</Words>
  <Characters>187</Characters>
  <Application>Microsoft Office Word</Application>
  <DocSecurity>0</DocSecurity>
  <Lines>1</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2014-10-29T12:08:00Z</dcterms:created>
  <dcterms:modified xsi:type="dcterms:W3CDTF">2018-12-14T00:55:00Z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2052-10.1.0.7306</vt:lpwstr>
  </property>
</Properties>
</file>